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707D88" w:rsidRPr="00C51826" w:rsidRDefault="00C51826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182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System informacji w ochronie zdrowia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971BE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971BE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5182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C51826" w:rsidP="00C5182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podstaw opieki pielęgniarskiej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950C03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950C0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950C0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07D8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950C0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950C0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950C0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A35839" w:rsidRDefault="00A35839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3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Student powinien posiadać podstawową wiedzę z zakresu </w:t>
            </w:r>
            <w:r w:rsidRPr="00A3583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Systemu Informacji Medycznej (SIM).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A35839" w:rsidRDefault="00A35839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583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Zapoznanie z  budową i funkcjonowaniem Systemu Informacji Medycznej (SIM), oraz nabycie umiejętności jego wykorzystania praktycznego w pracy zawodowej.</w:t>
            </w:r>
          </w:p>
        </w:tc>
      </w:tr>
      <w:tr w:rsidR="00A45FA3" w:rsidRPr="00114B2C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23F3A" w:rsidRDefault="00A45FA3" w:rsidP="00746A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C2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wykład </w:t>
            </w:r>
            <w:r w:rsidR="00E36BC1" w:rsidRPr="00C23F3A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46A73" w:rsidRPr="00411304" w:rsidRDefault="00A45FA3" w:rsidP="00746A7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746A73" w:rsidRPr="00411304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</w:t>
            </w:r>
            <w:r w:rsidR="00746A7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72599A" w:rsidRPr="00746A73" w:rsidRDefault="00A45FA3" w:rsidP="00746A7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</w:t>
            </w:r>
            <w:r w:rsidR="00746A73" w:rsidRPr="0041130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raca z książką, analiza tekstu , opracowanie tematów (praca 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pisemna lub prezentacja </w:t>
            </w:r>
            <w:r w:rsidR="00746A73" w:rsidRPr="0041130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multimedialna)</w:t>
            </w:r>
            <w:r w:rsidR="00746A7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23F3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23F3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:rsidR="00F85747" w:rsidRPr="00996D59" w:rsidRDefault="00A45FA3" w:rsidP="00996D5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6D59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996D59" w:rsidRPr="00411304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 komputerowej</w:t>
            </w:r>
            <w:r w:rsidR="00996D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E4000B" w:rsidRPr="00996D59" w:rsidRDefault="00A45FA3" w:rsidP="00996D5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996D5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996D59" w:rsidRPr="0041130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 lub praca pisemna</w:t>
            </w:r>
          </w:p>
        </w:tc>
      </w:tr>
      <w:tr w:rsidR="00A45FA3" w:rsidRPr="00114B2C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7766F" w:rsidRPr="00114B2C" w:rsidTr="00B04801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7766F" w:rsidRPr="001974C2" w:rsidRDefault="00E7766F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7766F" w:rsidRPr="00411304" w:rsidRDefault="00E7766F" w:rsidP="00CA27F4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K_C.W39. zasady budowy i funkcjonowania Systemu Informacji Medycznej (SIM), dziedzinowych systemów teleinformatycznych oraz rejestrów medycznych, a także zasady ich współdziałania;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7766F" w:rsidRDefault="00E7766F">
            <w:r w:rsidRPr="006E0E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E7766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7766F" w:rsidRPr="001974C2" w:rsidRDefault="00E7766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7766F" w:rsidRPr="00411304" w:rsidRDefault="00E7766F" w:rsidP="00CA27F4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K_C.W40. metody, narzędzia i techniki pozyskiwania danych</w:t>
            </w:r>
            <w:r w:rsidR="009C0FB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7766F" w:rsidRDefault="00E7766F">
            <w:r w:rsidRPr="006E0E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Zaliczenie ustne / Zaliczenie pisemne / Test </w:t>
            </w:r>
          </w:p>
        </w:tc>
      </w:tr>
      <w:tr w:rsidR="008E00D4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00D4" w:rsidRPr="001974C2" w:rsidRDefault="008E00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00D4" w:rsidRPr="00411304" w:rsidRDefault="008E00D4" w:rsidP="008E00D4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K_C.U50. interpretować i stosować założenia funkcjonalne systemu informacyjnego</w:t>
            </w:r>
            <w:r w:rsidRPr="00411304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 wykorzystaniem zaawansowanych metod i technologii informatycznych w wykonywaniu i kontraktowaniu świadczeń zdrowotnych;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E00D4" w:rsidRPr="00AB4B12" w:rsidRDefault="008E0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00D4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E00D4" w:rsidRPr="001974C2" w:rsidRDefault="008E00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E00D4" w:rsidRPr="00411304" w:rsidRDefault="008E00D4" w:rsidP="008E00D4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K_C.U51. posługiwać się w praktyce dokumentacją medyczną oraz przestrzegać zasad bezpieczeństwa i poufności informacji medycznej oraz prawa ochrony własności intelektualnej</w:t>
            </w:r>
            <w:r w:rsidR="009C0FB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E00D4" w:rsidRPr="00AB4B12" w:rsidRDefault="005C7B8B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9C0FB4" w:rsidRPr="00114B2C" w:rsidTr="00894858">
        <w:trPr>
          <w:trHeight w:val="93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C0FB4" w:rsidRPr="001974C2" w:rsidRDefault="009C0FB4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C0FB4" w:rsidRPr="00411304" w:rsidRDefault="009C0FB4" w:rsidP="00CA27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9C0FB4" w:rsidRPr="00AB4B12" w:rsidRDefault="009C0FB4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9C0FB4" w:rsidRPr="00114B2C" w:rsidTr="00894858">
        <w:trPr>
          <w:trHeight w:val="93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9C0FB4" w:rsidRPr="001974C2" w:rsidRDefault="009C0FB4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C0FB4" w:rsidRPr="00411304" w:rsidRDefault="009C0FB4" w:rsidP="00CA27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9C0FB4" w:rsidRPr="00AB4B12" w:rsidRDefault="0085535C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6B39E6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budowy i funkcjonowania Systemu Informacji Medycznej (SIM), dziedzinowych systemów teleinformatycznych oraz rejestrów medycznych, a także zasady ich współdziałania;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Pr="00115F03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C33075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114B2C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C33075" w:rsidP="00C330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30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Metody, narzędzia i techniki pozyskiwania danych; interpretowanie i stosowanie założeń funkcjonalnych systemu informacyjnego z wykorzystaniem zaawansowanych metod i technologii informatycznych w wykonywaniu i kontraktowaniu świadczeń zdrowotnych; posługiwanie się w praktyce dokumentacją medyczną.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Pr="00233ED4" w:rsidRDefault="00C3307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F037F" w:rsidRPr="00C33075" w:rsidRDefault="00C33075" w:rsidP="00C330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07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Posługiwanie się w praktyce dokumentacją medyczną.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F037F" w:rsidRPr="00A31838" w:rsidRDefault="004D2E5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3B2" w:rsidRPr="00AE0E96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333B2" w:rsidRPr="00AE0E96" w:rsidRDefault="004333B2" w:rsidP="00DC7478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:rsidR="001D0798" w:rsidRPr="00AE0E96" w:rsidRDefault="001D0798" w:rsidP="00DC7478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:rsidR="001D0798" w:rsidRPr="00AE0E96" w:rsidRDefault="004333B2" w:rsidP="00DC7478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  <w:r w:rsidR="00986440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w teście</w:t>
            </w:r>
          </w:p>
          <w:p w:rsidR="004333B2" w:rsidRPr="00AE0E96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CA4045" w:rsidRDefault="004333B2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CA4045" w:rsidRDefault="00CA4045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CA4045" w:rsidRPr="00CA4045" w:rsidRDefault="00CA4045" w:rsidP="00CA40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8F3972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CA40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pozytywna postawa zawodowa</w:t>
            </w:r>
          </w:p>
          <w:p w:rsidR="00860F16" w:rsidRPr="00AE0E9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:rsidR="00CA4045" w:rsidRDefault="004333B2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CA4045" w:rsidRDefault="00CA4045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</w:p>
          <w:p w:rsidR="0026284E" w:rsidRPr="00CA4045" w:rsidRDefault="00CA4045" w:rsidP="00CA4045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A404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  <w:r w:rsidR="00860F16" w:rsidRPr="00CA4045">
              <w:rPr>
                <w:rFonts w:ascii="Times New Roman" w:hAnsi="Times New Roman" w:cs="Times New Roman"/>
                <w:sz w:val="20"/>
                <w:szCs w:val="20"/>
              </w:rPr>
              <w:t>zaliczeniowej</w:t>
            </w:r>
          </w:p>
          <w:p w:rsidR="004333B2" w:rsidRPr="00AE0E96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1537C" w:rsidRPr="0093320F" w:rsidRDefault="0093320F" w:rsidP="0093320F">
            <w:pPr>
              <w:pStyle w:val="Akapitzlist"/>
              <w:numPr>
                <w:ilvl w:val="0"/>
                <w:numId w:val="14"/>
              </w:num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332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W. Włodarczyk, Współczesna polityka zdrowotna. Wybrane zagadnienia, Wolters Kluwer, Warszawa 2014.</w:t>
            </w:r>
          </w:p>
          <w:p w:rsidR="0093320F" w:rsidRPr="005B2B38" w:rsidRDefault="0093320F" w:rsidP="0093320F">
            <w:pPr>
              <w:pStyle w:val="Akapitzlist"/>
              <w:numPr>
                <w:ilvl w:val="0"/>
                <w:numId w:val="14"/>
              </w:num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ind w:left="369"/>
              <w:jc w:val="both"/>
            </w:pPr>
            <w:r w:rsidRPr="009332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M. Kędzierski, Ład informacyjny w ochronie zdrowia, „Czas Informacji”, 2011, nr 3 (8).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C159A" w:rsidRPr="00D168E0" w:rsidRDefault="005D1402" w:rsidP="005D1402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411304">
              <w:rPr>
                <w:bCs/>
                <w:sz w:val="20"/>
                <w:szCs w:val="20"/>
              </w:rPr>
              <w:t>M. Jackowski, Ochrona danych medycznych, Wolters Kluwer, Warszawa 2011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3C1" w:rsidRDefault="00C973C1">
      <w:pPr>
        <w:spacing w:after="0" w:line="240" w:lineRule="auto"/>
      </w:pPr>
      <w:r>
        <w:separator/>
      </w:r>
    </w:p>
  </w:endnote>
  <w:endnote w:type="continuationSeparator" w:id="1">
    <w:p w:rsidR="00C973C1" w:rsidRDefault="00C9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3C1" w:rsidRDefault="00C973C1">
      <w:pPr>
        <w:spacing w:after="0" w:line="240" w:lineRule="auto"/>
      </w:pPr>
      <w:r>
        <w:separator/>
      </w:r>
    </w:p>
  </w:footnote>
  <w:footnote w:type="continuationSeparator" w:id="1">
    <w:p w:rsidR="00C973C1" w:rsidRDefault="00C97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4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B3094B"/>
    <w:multiLevelType w:val="hybridMultilevel"/>
    <w:tmpl w:val="6A0239D8"/>
    <w:lvl w:ilvl="0" w:tplc="7CFC7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9"/>
  </w:num>
  <w:num w:numId="5">
    <w:abstractNumId w:val="9"/>
  </w:num>
  <w:num w:numId="6">
    <w:abstractNumId w:val="21"/>
  </w:num>
  <w:num w:numId="7">
    <w:abstractNumId w:val="17"/>
  </w:num>
  <w:num w:numId="8">
    <w:abstractNumId w:val="12"/>
  </w:num>
  <w:num w:numId="9">
    <w:abstractNumId w:val="20"/>
  </w:num>
  <w:num w:numId="10">
    <w:abstractNumId w:val="13"/>
  </w:num>
  <w:num w:numId="11">
    <w:abstractNumId w:val="11"/>
  </w:num>
  <w:num w:numId="12">
    <w:abstractNumId w:val="10"/>
  </w:num>
  <w:num w:numId="13">
    <w:abstractNumId w:val="8"/>
  </w:num>
  <w:num w:numId="14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06A28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11F3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03D0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3F13"/>
    <w:rsid w:val="005B63C1"/>
    <w:rsid w:val="005C5E9A"/>
    <w:rsid w:val="005C7B8B"/>
    <w:rsid w:val="005D0A4A"/>
    <w:rsid w:val="005D1201"/>
    <w:rsid w:val="005D1402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B39E6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44DA9"/>
    <w:rsid w:val="00746450"/>
    <w:rsid w:val="00746A73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704"/>
    <w:rsid w:val="00853A44"/>
    <w:rsid w:val="0085535C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212"/>
    <w:rsid w:val="008E00D4"/>
    <w:rsid w:val="008E6494"/>
    <w:rsid w:val="008F00D2"/>
    <w:rsid w:val="008F05AE"/>
    <w:rsid w:val="008F126B"/>
    <w:rsid w:val="008F3972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320F"/>
    <w:rsid w:val="00936E06"/>
    <w:rsid w:val="00937395"/>
    <w:rsid w:val="00940D33"/>
    <w:rsid w:val="0094113A"/>
    <w:rsid w:val="009431A4"/>
    <w:rsid w:val="009474D7"/>
    <w:rsid w:val="00950279"/>
    <w:rsid w:val="00950C03"/>
    <w:rsid w:val="00955C27"/>
    <w:rsid w:val="009600CB"/>
    <w:rsid w:val="00965D31"/>
    <w:rsid w:val="00967D1F"/>
    <w:rsid w:val="00971BE6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96D59"/>
    <w:rsid w:val="009A0998"/>
    <w:rsid w:val="009A234E"/>
    <w:rsid w:val="009A469B"/>
    <w:rsid w:val="009A509B"/>
    <w:rsid w:val="009A59CD"/>
    <w:rsid w:val="009A6997"/>
    <w:rsid w:val="009A72AD"/>
    <w:rsid w:val="009B3750"/>
    <w:rsid w:val="009B5AE2"/>
    <w:rsid w:val="009B5B14"/>
    <w:rsid w:val="009B78DA"/>
    <w:rsid w:val="009C0FB4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839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3075"/>
    <w:rsid w:val="00C3599E"/>
    <w:rsid w:val="00C41AAB"/>
    <w:rsid w:val="00C41FFD"/>
    <w:rsid w:val="00C4273D"/>
    <w:rsid w:val="00C42E62"/>
    <w:rsid w:val="00C45968"/>
    <w:rsid w:val="00C45C9E"/>
    <w:rsid w:val="00C51826"/>
    <w:rsid w:val="00C5283C"/>
    <w:rsid w:val="00C56FDC"/>
    <w:rsid w:val="00C6133B"/>
    <w:rsid w:val="00C64F7C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973C1"/>
    <w:rsid w:val="00CA2B6E"/>
    <w:rsid w:val="00CA4045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C747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50BB"/>
    <w:rsid w:val="00E7766F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2D8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3A319-4180-43A1-B5C9-6FD752E1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1119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2021-10-29T13:30:00Z</dcterms:created>
  <dcterms:modified xsi:type="dcterms:W3CDTF">2021-11-02T13:31:00Z</dcterms:modified>
</cp:coreProperties>
</file>